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5D9" w:rsidRPr="009A0B2A" w:rsidRDefault="008A05D9" w:rsidP="008A05D9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>.</w:t>
      </w:r>
    </w:p>
    <w:p w:rsidR="008A05D9" w:rsidRPr="009A0B2A" w:rsidRDefault="008A05D9" w:rsidP="008A05D9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Дисциплина: Исто</w:t>
      </w:r>
      <w:r>
        <w:rPr>
          <w:rFonts w:ascii="Times New Roman" w:eastAsia="Calibri" w:hAnsi="Times New Roman" w:cs="Times New Roman"/>
          <w:b/>
          <w:sz w:val="24"/>
        </w:rPr>
        <w:t>рия 22</w:t>
      </w:r>
      <w:r w:rsidRPr="009A0B2A">
        <w:rPr>
          <w:rFonts w:ascii="Times New Roman" w:eastAsia="Calibri" w:hAnsi="Times New Roman" w:cs="Times New Roman"/>
          <w:b/>
          <w:sz w:val="24"/>
        </w:rPr>
        <w:t>.01.2021 г.  группа 20-СР (9)</w:t>
      </w:r>
    </w:p>
    <w:p w:rsidR="000C4B40" w:rsidRDefault="008A05D9" w:rsidP="008A05D9">
      <w:pPr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Тема:</w:t>
      </w:r>
      <w:r>
        <w:rPr>
          <w:rFonts w:ascii="Times New Roman" w:eastAsia="Calibri" w:hAnsi="Times New Roman" w:cs="Times New Roman"/>
          <w:b/>
          <w:sz w:val="24"/>
        </w:rPr>
        <w:t xml:space="preserve"> Особенности социально-экономического и политического развития стран Востока.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На рубеже Нового времени Восток был наиболее богатой и населенной частью мира. В 1500 г. в странах Востока проживало 288 млн. человек или более 68% населения Земли. На него приходилось 77% мирового промышленного производства. Из 31 крупного города мира с населением более 100 тысяч человек, 25 – находилось на Востоке. В 16 в. в странах Востока наблюдается мощный экономический подъем. Европа выглядела более бедной и отсталой частью света.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Новая западная цивилизация, сложившаяся на базе античных традиций превозносила роль свободного человека, самостоятельного, независимого индивида, обладавшего личными правами и привилегиями. В отличие от Востока на Западе преобладало личностное начало, частные интересы. Укреплялась христианская идея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богочеловечности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. В сочетании с традициями частной собственности это способствовало созданию социальных и ментальных структур, обладавших огромным потенциалом развития. В течение всей жизни человек Запада стремился отличиться, выделиться из массы и занять особое место.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Восток был неподвижен. Люди не менялись в течение нескольких поколений. Вплоть до середины 17 в. Восток опережал Запад в военном деле, в сфере материального производства. «Отставание Востока, как и «опережающее» развитие Запада было не более как внешним проявлением. Восток был далеко не един. Можно выделить разные цивилизации.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E6594B">
        <w:rPr>
          <w:rFonts w:ascii="Times New Roman" w:eastAsia="Calibri" w:hAnsi="Times New Roman" w:cs="Times New Roman"/>
          <w:b/>
          <w:sz w:val="24"/>
          <w:szCs w:val="24"/>
        </w:rPr>
        <w:t>Китайско-конфуцианская цивилизация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  <w:r w:rsidRPr="00E6594B">
        <w:rPr>
          <w:rFonts w:ascii="Times New Roman" w:eastAsia="Calibri" w:hAnsi="Times New Roman" w:cs="Times New Roman"/>
          <w:sz w:val="24"/>
          <w:szCs w:val="24"/>
        </w:rPr>
        <w:t>(Китай, Корея, Вьетнам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>).В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16 в. – наиболее населенная и богатая часть мира, примерно 23% всего населения земного шара. Внешней социальной ценностью конфуцианства было государство. Здесь не было свободы, даже самого понятия о свободе как праве личности самостоятельно располагать собой и своей деятельностью. Чувство долга на конфуцианской школе ценностей превалировало над всеми другими.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Японская цивилизация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имела совершенно иной характер. Она много заимствовала у Китая: систему письменности, значительную часть материальной культуры, нередко ее рассматривают даже как ответвление китайско-конфуцианской цивилизации. Японская цивилизация возникла в 911 вв. и распространялась в основном на территории страны Восходящего Солнца. Она обладала исключительной способностью к подражательству,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восприятию чужого опыта и знаний, легко интегрировала заимствования. В отличие от Китая в японском обществе не было отрицания индивида и его права на свободный выбор. Япония была единственной страной Востока, где существовало благородное сословие рыцарей (самураев) и князей (дайме) – ближайший аналог европейского дворянства. Высокие темпы развития свидетельствовали об исключительной жизненности и динамизме этой цивилизации. Лишь установление режима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Токугава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(1601-1868), ориентировавшегося на китайские порядки, затормозили японское общество и на время выключили его из активного международного обмена.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Индусская цивилизация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получила распространение в огромном регионе, охватившем весь Индийский субконтинент и страны Юго-восточной Азии. Она сложилась с сер.1 тысячелетия н.э. и имела глубоко динамичный характер. Индусу совершенно чуждо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сознание единственности и неповторимости земной жизни, чужда идея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богочеловечности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. Положения человека в обществе определялось фактором его рождения, практически социальным статусом его родителей. Каста определяла место человека в обществе и являлась ключевым и наиболее устойчивым элементом индусской социальной структуры.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Ислам противопоставил себя всем другим религиозно-философским системам. Его миссия – утверждение на Земле нового порядка. Исламская цивилизация сформировалась в 9-13 вв. религиозным центром является Мекка. В отличие от политической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индеферентности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индусов и пассивного высокомерия,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конфуцианцев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мусульмане должны прилагать максимум усилий для торжества заповедей ислама. В 16 в. Мир ислама был лучше оснащен, чем Европа и была угроза завоевания Европы.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Специфические черты феодализма стран Востока.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Феодализм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– исторически вторая, после рабовладельческого строя, классовая общественно-экономическая формация, просуществовавшая в разных странах от 1,5 тыс. до 2 тыс. лет. По мнению ученых, феодализм в Китае, например, сложился еще до нашей эры, и его эпоха закончилась лишь в конце 19 в; в Японии период становления феодализма относят к 7 в; в Индокитае – к 8 в. н. э. Периодизация различается по странам. Ранний период феодализма в Японии датируется 7-711 веками, развитой – 12-16 веками, поздний 17-19 веками. Этапы развития феодализма в Османской империи можно разделить на ранний – 12-15 вв., развитой – 16-17 вв., поздний 18 – первая половина 19 в. и т.д. Практически все страны пережили периоды феодальной раздробленности. Однако с развитием рыночных связей феодальная раздробленность преодолевалась, происходило объединение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феодально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–раздробленных вотчин и образование национальных государств во главе с монархами.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Феодализм характеризуется замедленным ростом техники производства, производительных сил общества, слабым разделением труда, господством замкнутых, натуральных хозяйств, в которых продукция потреблялась самими производителями и стоявшими над ними феодалами. На первых этапах развития феодализма было характерно получение феодальной ренты за счет отработок(барщины). На более развитых этапах феодализма шире применялась продуктовая рента – издольщина, т.е. крестьянин должен был отдавать феодалу часть (долю) выращенного им урожая продуктами.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Феодализм на Востоке складывался в четырех основных центрах: в Индии, Китае, Османской империи и в странах Тропической Африки. </w:t>
      </w: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Отличительная черта восточного феодализма от европейского(сеньориально-вотчинного) состояла в том, что государство на Востоке с древнейших времен выступало верховным </w:t>
      </w:r>
      <w:proofErr w:type="gramStart"/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собственником земель</w:t>
      </w:r>
      <w:proofErr w:type="gramEnd"/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 восточные правители-деспоты были реальными собственниками обширных владений.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Государство, раздавая землю, не только всесторонне контролировало доход феодалов, но и требовало, чтобы они участвовали в военных походах, следили за хозяйством, поддерживали его на должном уровне, контролировали поступление налогов в казну, их размеры, порядок наследования крестьянских земель и т.д. </w:t>
      </w:r>
      <w:r w:rsidRPr="00E6594B">
        <w:rPr>
          <w:rFonts w:ascii="Times New Roman" w:eastAsia="Calibri" w:hAnsi="Times New Roman" w:cs="Times New Roman"/>
          <w:b/>
          <w:sz w:val="24"/>
          <w:szCs w:val="24"/>
        </w:rPr>
        <w:t>Отличительной чертой восточного феодализма является и то обстоятельство, что в нем дольше, чем в европейских странах, сохранялись и шире были представлены дофеодальные отношения – рабство и пережитки общинно-родового строя (общины).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Рабство в том или ином виде или форме в странах Азии и Африки неизменно встречается с древнейших времен до 19 в., а иногда и увеличивается. Характерно сохранение и общинного хозяйства в период феодализма на Востоке. Община-коллектив сельских жителей, сообща владеющих земельными угодьями,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ведущих натуральное хозяйство. Однако определяющие признаки общины – ее замкнутое натуральное хозяйствование, ее застойный характер, тесная связь земледелия с ремеслом, - неизменно оставались, что позволило ей сохраниться до начала развития капитализма. Как рабство во всех его формах, так и община во всех ее видах неизменно присутствуют в виде уклада на протяжении всего периода господства феодализма в странах Азии и Африки.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Заметны отличия в положении средневекового восточного и европейского городов. Здесь на протяжении почти всего периода феодализма сохранялся контроль феодалов над городом.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Город был важным потребителем сельскохозяйственной продукции, которая доставлялась не в виде товара, а в виде феодальной ренты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поступаемой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в распоряжение верхушки общества. Ремесленники городов сохраняли свое положение владельцев собственных орудий и средств производства и постоянно использовались для выполнения заказов двора, военных ведомств, администрации верховных правителей, отдельных феодалов. Лишь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небольшая часть их продукции оказывалась на рынке, где опять же безраздельно господствовал верховный феодал или его наместник. Все это сдерживало развитие ориентированного на рынок ремесла, превращение его в товарное производство.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Кризис восточной феодальной системы и колониальная экспансия.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Кризис восточной феодальной системы выразился, прежде всего, в разложении государственной собственности на землю, изживании военно-ленной системы, ослаблении централизованной власти и ее налогового аппарата. Многовековое развитие феодализма в странах Востока имело ряд существенных особенностей, главными из которых было безусловное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гоподство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государственной собственности на землю, чрезвычайно строгая регламентация доходов феодалов- ленников со стороны верховной власти, длительное сохранение пережитков родоплеменных и рабовладельческих отношений в феодальном обществе, тесная связь ремесла с земледелием, приниженная роль города в экономической жизни общества. Феодализм на Востоке оказался более стойкой и более глубоко укоренившейся формацией, чем в европейских государствах.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Колониальные захваты.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>Начало колониальным захватам европейских стран в 15-16 вв. положила Португалия. Однако, не имея возможности захватывать обширные территории, португальские колонизаторы создавали лишь опорные пункты, военно-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троговые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центры по побережью Западной Африки, Индии, на острове Цейлон, в Юго-Восточной Азии и Индонезии.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Огромные колониальные владения захватила Испания, Южная Америка,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Филлипины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>, многие страны Юго-Восточной Азии оказались под властью испанских конквистадоров и плантаторов. В 60-ходах 16 в. Испанию и Португалию по размерам накопления богатств, оборотистости и деловитости начинают обгонять голландские купцы и буржуа. Англия начинает свою экспансию с создания военно-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троговых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опорных пунктов в Западной Африки, Гане, а с начала 17 в. – В Индии. Объектами колониальной экспансии Франции стали главным образом страны Африки, затем Индия, где в 18 в. развернулось англо- французское соперничество, приведшее к ряду конфликтов, окончившихся в пользу капиталистически более развитой Англии.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>Полуколонии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– это формально самостоятельные государства, имевшие свои правительства и систему управления. Однако полуколонии были опутаны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многочисленными кабальными соглашениями с развитыми державами и фактически находились в их руках. Формальная независимость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полуколониальных стран сохранялась лишь потому, что колонизаторы из-за своих противоречий не могли договориться окончательно об условиях дележа той или иной страны. </w:t>
      </w: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В 1756 г. «закрытие» Китая, т.е. запрещение торговли иностранными товарами на его территории.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В 1840-1842 гг. вспыхивает так называемая первая опиумная война между Китаем и Англией, в результате которого был подписан неравноправный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Нанкинский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договор. В 1843 г. Китаю был навязан новый договор, по которому устанавливалась экстерриториальность англичан. В1869 г. «открывается» уже 15 портов для торговли с иностранцами.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полуколонию европейских держав превратилась и бывшая могущественная Османская империя. В ходе русско-турецкой войны(18351856) Турция оказалась в тяжелой финансовой зависимости от «союзников» (Англии и Франции). Попытки провести реформы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1839-1841 и 1876гг.период так называемого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Танзимата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) не удались, и страна попадала во все большую зависимость от европейских держав.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19 в. в полуколониальной зависимости от капиталистических стран оказался и Иран. Этому способствовали войны, которые он вел в 19 в. то с Россией, то с Турцией. Англия в 40-х годах 19 в. добилась от шахского правительства особых привилегий и оформила в виде «Капитуляций».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Единственной страной, которой удалось отстоять свою независимость, оказалась Япония, которая была «закрыта» для иностранцев с 1636 г.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Однако к 1853-1854 гг. американская эскадра военных кораблей под командованием Пери высадила десант в порту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Урага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 заставило японское правительство «открыть» два порта для американских торговых кораблей.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Причины отставания стран Востока от Запада.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 числу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>факторов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тормозивших разложение феодальных отношений и становления капиталистических относится: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устойчивость сельской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общины; </w:t>
      </w:r>
      <w:r w:rsidRPr="00E6594B">
        <w:rPr>
          <w:rFonts w:ascii="Times New Roman" w:eastAsia="Calibri" w:hAnsi="Times New Roman" w:cs="Times New Roman"/>
          <w:sz w:val="24"/>
          <w:szCs w:val="24"/>
        </w:rPr>
        <w:t> отсталые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формы землевладения и значительный удельный вес патриархально-родовых отношений;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преобладание натурального хозяйства;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господствующей формой феодальной собственности на землю является государственно-феодальная собственность;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отсутствие частного крупного хозяйства;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более высокая, чем в Европе, степень поземельной зависимости </w:t>
      </w:r>
      <w:proofErr w:type="gramStart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крестьянства; </w:t>
      </w:r>
      <w:r w:rsidRPr="00E6594B">
        <w:rPr>
          <w:rFonts w:ascii="Times New Roman" w:eastAsia="Calibri" w:hAnsi="Times New Roman" w:cs="Times New Roman"/>
          <w:sz w:val="24"/>
          <w:szCs w:val="24"/>
        </w:rPr>
        <w:t> длите</w:t>
      </w:r>
      <w:proofErr w:type="gram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6льные и опустошительные междоусобицы;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отсутствие барского хозяйства, барщинной системы производства;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феодальная деспотия, работорговля;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опустошительные нашествия кочевников и установления двойного гнета над правительством;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Специфические черты социально-экономического и политического развития стран Востока.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процессе эксплуатации колоний промышленным капиталом в странах Востока происходят важные социально-экономические сдвиги: </w:t>
      </w: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феодализм претерпевает глубокий и всесторонний кризис; разрушается натуральное и полунатуральное хозяйство, расширяется сфера </w:t>
      </w:r>
      <w:proofErr w:type="spellStart"/>
      <w:r w:rsidRPr="00E6594B">
        <w:rPr>
          <w:rFonts w:ascii="Times New Roman" w:eastAsia="Calibri" w:hAnsi="Times New Roman" w:cs="Times New Roman"/>
          <w:b/>
          <w:sz w:val="24"/>
          <w:szCs w:val="24"/>
        </w:rPr>
        <w:t>товарноденежных</w:t>
      </w:r>
      <w:proofErr w:type="spellEnd"/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 отношений; формируется внутренний рынок; возникает национальная интеллигенция; растет самосознание народов; появляются капиталистические предприятия, пока еще принадлежавшие колонизаторам, и т.д.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Переход стран Востока на новый этап развития проходил в условиях политического господства колонизаторов, отсталой колониальной экономики, приспособленной обслуживать развивавшийся капитализм метрополий. В Османской империи в17-18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вв.росло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имущественное неравенство, начала формироваться национальная буржуазия. В Иране, где к середине 19в. возникли зачатки капиталистического способа производства, начала появляться капиталистическая мануфактура. В странах Индокитая, особенно во Вьетнаме и Сиаме, уже к середине 19 века зарождались элементы капиталистических отношений.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Таким образом, в середине 19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в.во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многих странах Востока происходили глубокие социально-экономические сдвиги, имевшие необратимый характер. Предпосылки и зачатки капитализма практически возникали повсюду. Колонизаторы, установив свое политическое и экономическое господство на Востоке уродовали закономерные процессы в колониях и полуколониях, вся их политика была направлена на получения наибольших выгод. В Индии в 1793 г. английские власти издали закон «О постоянном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заминдарстве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>» и ввели систему «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раятвари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». Трудящиеся оказались под двойным гнетом: местных феодалов, собственной нарождавшейся буржуазии, с одной стороны и иностранных захватчиков – с другой.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Капитализм зарождался и развивался крайне неравномерно.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Империализм и колонии.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Каждому этапу развития капитализма соответствует определенная система отношений, которая базируется на частной собственности на средства и орудия производства эксплуатации наемного труда. Для периода ПНК было характерно господство торговой буржуазии, для периода промышленного производства – индивидуального предпринимателя, для империализма – господство финансового капитала.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Межмонополистическая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борьба в это время происходило преимущественно в рамках национальных государств-метрополий. За пределы границ национальных государств эта борьба выходила лишь тогда, когда возникал вопрос о приобретении или перераспределении колоний, обладание которыми становилось жизненно необходимым для монополистических союзов отдельных стран.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В целом характеристику империализма сводят к пяти основным его признакам: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1. Концентрация производства и капитала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2. слияние банковского и промышленного капитала и создание на базе этого «финансового капитала», финансовой олигархии.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>3. Вывоз капитала в отличие от вывоза товаров в период промышленного капитализма.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4. Образование международных монополистических союзов капиталистов.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5. Окончательный территориальный раздел мира крупнейшими капиталистическими державами.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эпоху империализма место вывоза товаров занимает вывоз капитала, свобода конкуренции сменяется господством монополистического капитала не только в метрополиях, но и в колониях. Главное место в эксплуатации колоний занял вывоз капитала империалистическими монополиями, стремление к захватам и агрессивность которых возрастают во много раз по сравнению с прошлым. Капитал в колонии и полуколонии империализма вывозился в различных формах: </w:t>
      </w:r>
    </w:p>
    <w:p w:rsid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ссудный капитал – кредиты, займы, дотации и т.д.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производительный капитал – промышленное оборудование, станки, инструменты, ж/д. 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 непроизводительный капитал – оружие, кредиты на импорт потребительских товаров и т.д.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Территориальный раздел мира между империалистическими державами породил особого вида монополию – монополию немногих стран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капиталистического мира на колонии. В начале 20в. в Азии не попали в колониальную зависимость лишь Китай, Турция, Персия, Афганистан; в Африке – Эфиопия, Египет, но и они в той или иной мере зависели от колониальных держав.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Наряду с применением «старых» методов внеэкономического принуждения и угнетения материалисты стали на путь экономического закабаления и эксплуатации. Появилась национальная буржуазия и пролетариат.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Проблемы генезиса капитализма в странах Востока.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 странах Азии и Африки до сего времени наблюдается необыкновенное разнообразие форм, этапов и особенностей возникновения и развития капитализма. Для всех стран Востока присущи свои, специфические черты. В Индии и Китае капитализм начал развиваться в основном во второй половине 19 в., однако и та и другая страна проходила этот путь по-своему и капитализм каждой имеет существенные особенности. Капитализм в Индии зарождался раньше, чем в Китае, и к началу ХХ в. уже пустил довольно глубокие корни. В государствах Тропической Африки зачатки национального капитализма появились значительно позже – накануне и после второй мировой войны. Особенности капитализма метрополий накладывали отпечаток и на генезис капитализма в колониях. В наиболее чистом «классическом» виде капитализм развивался лишь в Англии.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Зарождение новой формации в странах классического капитализма в 16 в. происходило путем превращения натурального хозяйства непосредственных производителей в товарное, а затем последнего в капиталистическое.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История зарождения и развития капитализма на Востоке существенно отличается от его генезиса «классического» европейского образца. В большинстве стран Востока к моменту их колонизации господствовали феодальные, а в некоторых странах сохранялись родоплеменные и рабовладельческие отношения характерные для различных стадий развития феодализма.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Капитализм на Востоке зарождался в условиях господства феодальных отношений, но с опозда</w:t>
      </w: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нием от европейских стран на </w:t>
      </w: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два с половиной столетия.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Генезис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>капитализма на юге Китая приходится на первую половину 19 в., т.е. на период, когда в Европе начинается промышленная революция. Первоначальные формы капитализма имелись в хлопчатобумажном, шелкопрядильном и шелкоткацком производствах, в красильном деле, в угле, золото- и серебро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добывающей отраслях промышленности. Исследователи считают, что в Китае в первой половине 19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в. абсолютно господствовали феодальные отношения, он отставал от «передовых» стран почти на два этапа капиталистической эволюции, что в конечном счете предопределило экономическое и политическое закабаление страны.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Первые ростки капитализма в Иране, Индонезии, Османской империи и других странах обнаруживают ко второй половине 18 – началу 19 века.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Тенденция к зарождению национального капитализма была грубо нарушена колонизаторами, которые существенно деформировали естественный ход социально-экономического развития стран Востока, намного усложнили и утяжелили его для населения колоний и полуколоний.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i/>
          <w:sz w:val="24"/>
          <w:szCs w:val="24"/>
        </w:rPr>
        <w:t>Новый этап социально-экономического развития стран Азии и Африки начинается с середины 19 в.</w:t>
      </w: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Новый период зарождения и развития восточного капитализма проходил уже целиком и полностью под знаком экономического и политического господства колонизаторов, под их влиянием и в их интересах. Хронологически он приходится на вторую половину 19 в. Господство колонизаторов почти исключало свободу конкуренции, столь необходимую для вызревания национального капитализма. Абсолютное большинство афро-азиатских государств вообще миновало мануфактурную стадию развития капитализма. Восточная мануфактура не могла развиваться в условиях господства экономически развитых стран. Процессы ПНК происходило в условиях ограниченности концентрации в руках буржуазии денежных средств, получаемых от роста внешней торговли, от колониальной экспансии, государственных субсидий, займов, политики протекционизма. Зато утвердились такие источники обогащения, как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компрадорство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, ростовщичество и т.д. Местное предпринимательство наталкивалось на узость местного рынка.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Нарушение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этапности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развития капитализма в странах Востока выразилось и в том, что колонии и полуколонии не проходили и стадии фабрично-заводского производства, которое стало развиваться здесь лишь после второй мировой войны. Нарушение «нормального хода» социально экономического развития стран Азии и Африки заключалось и в том, что колонизаторы, в случаях, когда им было выгодно, навязывали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афроазиатским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народам высшую форму капитализма – фабричное производство. В результате воздействия колонизаторов на страны Востока в 19 в. здесь возникали своеобразные переходные от феодализма к капитализму общества, часть структуры которых продолжала существовать в виде разлагающегося феодализма, а часть – в виде развивающегося капитализма.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6594B">
        <w:rPr>
          <w:rFonts w:ascii="Times New Roman" w:eastAsia="Calibri" w:hAnsi="Times New Roman" w:cs="Times New Roman"/>
          <w:b/>
          <w:sz w:val="24"/>
          <w:szCs w:val="24"/>
        </w:rPr>
        <w:t xml:space="preserve">Многоукладность экономики.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Сосуществование и известное взаимодействие самых различных укладов и видов хозяйственной деятельности в странах Востока определяло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явление так называемой многоукладности. Многоукладность была прямым следствием их длительной, сложной, противоречивой эволюции, протекавшей с нарушениями закономерностей перехода от феодализма к капитализму, результатом «деформированного» становления капитализма в условиях господства колонизаторов. Сохранение значительных пластов докапиталистических, </w:t>
      </w:r>
      <w:proofErr w:type="spellStart"/>
      <w:r w:rsidRPr="00E6594B">
        <w:rPr>
          <w:rFonts w:ascii="Times New Roman" w:eastAsia="Calibri" w:hAnsi="Times New Roman" w:cs="Times New Roman"/>
          <w:sz w:val="24"/>
          <w:szCs w:val="24"/>
        </w:rPr>
        <w:t>полукапиталистических</w:t>
      </w:r>
      <w:proofErr w:type="spellEnd"/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6594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раннекапиталистических отношений делало переход к капитализму для трудящихся колоний особенно мучительным и тяжким. </w:t>
      </w:r>
    </w:p>
    <w:p w:rsidR="00E6594B" w:rsidRPr="00E6594B" w:rsidRDefault="00E6594B" w:rsidP="00E6594B">
      <w:pPr>
        <w:rPr>
          <w:rFonts w:ascii="Times New Roman" w:eastAsia="Calibri" w:hAnsi="Times New Roman" w:cs="Times New Roman"/>
          <w:sz w:val="24"/>
          <w:szCs w:val="24"/>
        </w:rPr>
      </w:pPr>
      <w:r w:rsidRPr="00E6594B">
        <w:rPr>
          <w:rFonts w:ascii="Times New Roman" w:eastAsia="Calibri" w:hAnsi="Times New Roman" w:cs="Times New Roman"/>
          <w:sz w:val="24"/>
          <w:szCs w:val="24"/>
        </w:rPr>
        <w:t xml:space="preserve">Многоукладность определяла чрезвычайную социальную многослойность общества колоний и полуколоний, его раздробленность, аморфность, длительную неспособность к единству действий различных групп населения для достижения общенациональных целей, и прежде всего политической независимости. </w:t>
      </w:r>
    </w:p>
    <w:p w:rsidR="00E6594B" w:rsidRPr="00E6594B" w:rsidRDefault="00E6594B" w:rsidP="008A05D9">
      <w:pPr>
        <w:rPr>
          <w:rFonts w:ascii="Times New Roman" w:eastAsia="Calibri" w:hAnsi="Times New Roman" w:cs="Times New Roman"/>
          <w:b/>
          <w:sz w:val="24"/>
        </w:rPr>
      </w:pPr>
    </w:p>
    <w:sectPr w:rsidR="00E6594B" w:rsidRPr="00E65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CD"/>
    <w:rsid w:val="000C4B40"/>
    <w:rsid w:val="008A05D9"/>
    <w:rsid w:val="00B574CD"/>
    <w:rsid w:val="00E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7F9F6-29BF-4435-94A6-875502EE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3277</Words>
  <Characters>18683</Characters>
  <Application>Microsoft Office Word</Application>
  <DocSecurity>0</DocSecurity>
  <Lines>155</Lines>
  <Paragraphs>43</Paragraphs>
  <ScaleCrop>false</ScaleCrop>
  <Company>SPecialiST RePack</Company>
  <LinksUpToDate>false</LinksUpToDate>
  <CharactersWithSpaces>21917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2021-01-17T11:14:00Z</dcterms:created>
  <dcterms:modified xsi:type="dcterms:W3CDTF">2021-01-17T11:30:00Z</dcterms:modified>
</cp:coreProperties>
</file>